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76" w:rsidRPr="0016726C" w:rsidRDefault="00FA6704" w:rsidP="00F546AD">
      <w:pPr>
        <w:spacing w:beforeLines="30" w:before="93" w:afterLines="30" w:after="93" w:line="360" w:lineRule="auto"/>
        <w:ind w:firstLineChars="200" w:firstLine="562"/>
        <w:jc w:val="center"/>
        <w:rPr>
          <w:rFonts w:asciiTheme="minorEastAsia" w:hAnsiTheme="minorEastAsia"/>
          <w:b/>
          <w:sz w:val="28"/>
          <w:szCs w:val="28"/>
        </w:rPr>
      </w:pPr>
      <w:r>
        <w:rPr>
          <w:rFonts w:asciiTheme="minorEastAsia" w:hAnsiTheme="minorEastAsia" w:hint="eastAsia"/>
          <w:b/>
          <w:sz w:val="28"/>
          <w:szCs w:val="28"/>
        </w:rPr>
        <w:t>万家</w:t>
      </w:r>
      <w:r w:rsidR="00672F76" w:rsidRPr="0016726C">
        <w:rPr>
          <w:rFonts w:asciiTheme="minorEastAsia" w:hAnsiTheme="minorEastAsia" w:hint="eastAsia"/>
          <w:b/>
          <w:sz w:val="28"/>
          <w:szCs w:val="28"/>
        </w:rPr>
        <w:t>基金管理有限公司关于</w:t>
      </w:r>
      <w:r w:rsidR="00951023" w:rsidRPr="0016726C">
        <w:rPr>
          <w:rFonts w:asciiTheme="minorEastAsia" w:hAnsiTheme="minorEastAsia" w:hint="eastAsia"/>
          <w:b/>
          <w:sz w:val="28"/>
          <w:szCs w:val="28"/>
        </w:rPr>
        <w:t>开展</w:t>
      </w:r>
      <w:r>
        <w:rPr>
          <w:rFonts w:asciiTheme="minorEastAsia" w:hAnsiTheme="minorEastAsia" w:hint="eastAsia"/>
          <w:b/>
          <w:sz w:val="28"/>
          <w:szCs w:val="28"/>
        </w:rPr>
        <w:t>万家</w:t>
      </w:r>
      <w:r w:rsidR="00E968CF" w:rsidRPr="0016726C">
        <w:rPr>
          <w:rFonts w:asciiTheme="minorEastAsia" w:hAnsiTheme="minorEastAsia" w:hint="eastAsia"/>
          <w:b/>
          <w:sz w:val="28"/>
          <w:szCs w:val="28"/>
        </w:rPr>
        <w:t>货币市场证券投资基金A类</w:t>
      </w:r>
      <w:r w:rsidR="00672F76" w:rsidRPr="0016726C">
        <w:rPr>
          <w:rFonts w:asciiTheme="minorEastAsia" w:hAnsiTheme="minorEastAsia" w:hint="eastAsia"/>
          <w:b/>
          <w:sz w:val="28"/>
          <w:szCs w:val="28"/>
        </w:rPr>
        <w:t>网上直销基金转换费率优惠的公告</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为更好地满足广大投资者的理财需求</w:t>
      </w:r>
      <w:r w:rsidR="00BA4DDF" w:rsidRPr="0016726C">
        <w:rPr>
          <w:rFonts w:asciiTheme="minorEastAsia" w:hAnsiTheme="minorEastAsia" w:hint="eastAsia"/>
          <w:szCs w:val="21"/>
        </w:rPr>
        <w:t>，</w:t>
      </w:r>
      <w:r w:rsidRPr="0016726C">
        <w:rPr>
          <w:rFonts w:asciiTheme="minorEastAsia" w:hAnsiTheme="minorEastAsia" w:hint="eastAsia"/>
          <w:szCs w:val="21"/>
        </w:rPr>
        <w:t>更好地服务于投资者</w:t>
      </w:r>
      <w:r w:rsidR="00BA4DDF" w:rsidRPr="0016726C">
        <w:rPr>
          <w:rFonts w:asciiTheme="minorEastAsia" w:hAnsiTheme="minorEastAsia" w:hint="eastAsia"/>
          <w:szCs w:val="21"/>
        </w:rPr>
        <w:t>，</w:t>
      </w:r>
      <w:r w:rsidR="00E70A3C">
        <w:rPr>
          <w:rFonts w:asciiTheme="minorEastAsia" w:hAnsiTheme="minorEastAsia" w:hint="eastAsia"/>
          <w:szCs w:val="21"/>
        </w:rPr>
        <w:t>万家</w:t>
      </w:r>
      <w:r w:rsidRPr="0016726C">
        <w:rPr>
          <w:rFonts w:asciiTheme="minorEastAsia" w:hAnsiTheme="minorEastAsia" w:hint="eastAsia"/>
          <w:szCs w:val="21"/>
        </w:rPr>
        <w:t>基金管理有限公司(以下简称“</w:t>
      </w:r>
      <w:r w:rsidR="00E70A3C">
        <w:rPr>
          <w:rFonts w:asciiTheme="minorEastAsia" w:hAnsiTheme="minorEastAsia" w:hint="eastAsia"/>
          <w:szCs w:val="21"/>
        </w:rPr>
        <w:t>万家</w:t>
      </w:r>
      <w:r w:rsidRPr="0016726C">
        <w:rPr>
          <w:rFonts w:asciiTheme="minorEastAsia" w:hAnsiTheme="minorEastAsia" w:hint="eastAsia"/>
          <w:szCs w:val="21"/>
        </w:rPr>
        <w:t>基金”)决定于2015年</w:t>
      </w:r>
      <w:r w:rsidR="00FA6704">
        <w:rPr>
          <w:rFonts w:asciiTheme="minorEastAsia" w:hAnsiTheme="minorEastAsia" w:hint="eastAsia"/>
          <w:szCs w:val="21"/>
        </w:rPr>
        <w:t>8</w:t>
      </w:r>
      <w:r w:rsidRPr="0016726C">
        <w:rPr>
          <w:rFonts w:asciiTheme="minorEastAsia" w:hAnsiTheme="minorEastAsia" w:hint="eastAsia"/>
          <w:szCs w:val="21"/>
        </w:rPr>
        <w:t>月</w:t>
      </w:r>
      <w:r w:rsidR="00FA6704">
        <w:rPr>
          <w:rFonts w:asciiTheme="minorEastAsia" w:hAnsiTheme="minorEastAsia" w:cs="宋体" w:hint="eastAsia"/>
          <w:kern w:val="0"/>
          <w:szCs w:val="21"/>
        </w:rPr>
        <w:t>10</w:t>
      </w:r>
      <w:r w:rsidR="00DD1DCF">
        <w:rPr>
          <w:rFonts w:asciiTheme="minorEastAsia" w:hAnsiTheme="minorEastAsia" w:cs="宋体" w:hint="eastAsia"/>
          <w:kern w:val="0"/>
          <w:szCs w:val="21"/>
        </w:rPr>
        <w:t>日</w:t>
      </w:r>
      <w:r w:rsidRPr="0016726C">
        <w:rPr>
          <w:rFonts w:asciiTheme="minorEastAsia" w:hAnsiTheme="minorEastAsia" w:hint="eastAsia"/>
          <w:szCs w:val="21"/>
        </w:rPr>
        <w:t>开始</w:t>
      </w:r>
      <w:r w:rsidR="00BA4DDF" w:rsidRPr="0016726C">
        <w:rPr>
          <w:rFonts w:asciiTheme="minorEastAsia" w:hAnsiTheme="minorEastAsia" w:hint="eastAsia"/>
          <w:szCs w:val="21"/>
        </w:rPr>
        <w:t>，</w:t>
      </w:r>
      <w:r w:rsidRPr="0016726C">
        <w:rPr>
          <w:rFonts w:asciiTheme="minorEastAsia" w:hAnsiTheme="minorEastAsia" w:hint="eastAsia"/>
          <w:szCs w:val="21"/>
        </w:rPr>
        <w:t>对通过</w:t>
      </w:r>
      <w:r w:rsidR="00E70A3C">
        <w:rPr>
          <w:rFonts w:asciiTheme="minorEastAsia" w:hAnsiTheme="minorEastAsia" w:hint="eastAsia"/>
          <w:szCs w:val="21"/>
        </w:rPr>
        <w:t>万家</w:t>
      </w:r>
      <w:r w:rsidRPr="0016726C">
        <w:rPr>
          <w:rFonts w:asciiTheme="minorEastAsia" w:hAnsiTheme="minorEastAsia" w:hint="eastAsia"/>
          <w:szCs w:val="21"/>
        </w:rPr>
        <w:t>基金网上直销系统办理基金转换业务的投资者给予转换费率优惠。现将有关事项公告如下</w:t>
      </w:r>
      <w:r w:rsidR="00B43EFB" w:rsidRPr="0016726C">
        <w:rPr>
          <w:rFonts w:asciiTheme="minorEastAsia" w:hAnsiTheme="minorEastAsia" w:hint="eastAsia"/>
          <w:szCs w:val="21"/>
        </w:rPr>
        <w:t>：</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一、基金转换费率优惠</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1、适用基金范围</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本次基金转换费率优惠仅针对由</w:t>
      </w:r>
      <w:r w:rsidR="00FA6704">
        <w:rPr>
          <w:rFonts w:asciiTheme="minorEastAsia" w:hAnsiTheme="minorEastAsia" w:hint="eastAsia"/>
          <w:szCs w:val="21"/>
        </w:rPr>
        <w:t>万家</w:t>
      </w:r>
      <w:r w:rsidRPr="0016726C">
        <w:rPr>
          <w:rFonts w:asciiTheme="minorEastAsia" w:hAnsiTheme="minorEastAsia" w:hint="eastAsia"/>
          <w:szCs w:val="21"/>
        </w:rPr>
        <w:t>基金旗下</w:t>
      </w:r>
      <w:r w:rsidR="00FA6704">
        <w:rPr>
          <w:rFonts w:asciiTheme="minorEastAsia" w:hAnsiTheme="minorEastAsia" w:hint="eastAsia"/>
          <w:szCs w:val="21"/>
        </w:rPr>
        <w:t>万家</w:t>
      </w:r>
      <w:r w:rsidR="00BA4DDF" w:rsidRPr="0016726C">
        <w:rPr>
          <w:rFonts w:asciiTheme="minorEastAsia" w:hAnsiTheme="minorEastAsia" w:hint="eastAsia"/>
          <w:szCs w:val="21"/>
        </w:rPr>
        <w:t>货币市场证券投资基金A类</w:t>
      </w:r>
      <w:r w:rsidR="007176D9" w:rsidRPr="0016726C">
        <w:rPr>
          <w:rFonts w:asciiTheme="minorEastAsia" w:hAnsiTheme="minorEastAsia" w:hint="eastAsia"/>
          <w:szCs w:val="21"/>
        </w:rPr>
        <w:t>（</w:t>
      </w:r>
      <w:r w:rsidRPr="0016726C">
        <w:rPr>
          <w:rFonts w:asciiTheme="minorEastAsia" w:hAnsiTheme="minorEastAsia" w:hint="eastAsia"/>
          <w:szCs w:val="21"/>
        </w:rPr>
        <w:t>以下简称“</w:t>
      </w:r>
      <w:r w:rsidR="00FA6704">
        <w:rPr>
          <w:rFonts w:asciiTheme="minorEastAsia" w:hAnsiTheme="minorEastAsia" w:hint="eastAsia"/>
          <w:szCs w:val="21"/>
        </w:rPr>
        <w:t>万家</w:t>
      </w:r>
      <w:r w:rsidR="00BA4DDF" w:rsidRPr="0016726C">
        <w:rPr>
          <w:rFonts w:asciiTheme="minorEastAsia" w:hAnsiTheme="minorEastAsia" w:hint="eastAsia"/>
          <w:szCs w:val="21"/>
        </w:rPr>
        <w:t>货币A</w:t>
      </w:r>
      <w:r w:rsidR="007176D9" w:rsidRPr="0016726C">
        <w:rPr>
          <w:rFonts w:asciiTheme="minorEastAsia" w:hAnsiTheme="minorEastAsia" w:hint="eastAsia"/>
          <w:szCs w:val="21"/>
        </w:rPr>
        <w:t>即</w:t>
      </w:r>
      <w:r w:rsidR="00FA6704">
        <w:rPr>
          <w:rFonts w:asciiTheme="minorEastAsia" w:hAnsiTheme="minorEastAsia" w:hint="eastAsia"/>
          <w:szCs w:val="21"/>
        </w:rPr>
        <w:t>万家</w:t>
      </w:r>
      <w:r w:rsidR="007176D9" w:rsidRPr="0016726C">
        <w:rPr>
          <w:rFonts w:asciiTheme="minorEastAsia" w:hAnsiTheme="minorEastAsia" w:hint="eastAsia"/>
          <w:szCs w:val="21"/>
        </w:rPr>
        <w:t>现金宝</w:t>
      </w:r>
      <w:r w:rsidR="00400ABA" w:rsidRPr="0016726C">
        <w:rPr>
          <w:rFonts w:asciiTheme="minorEastAsia" w:hAnsiTheme="minorEastAsia" w:hint="eastAsia"/>
          <w:szCs w:val="21"/>
        </w:rPr>
        <w:t>”</w:t>
      </w:r>
      <w:r w:rsidR="007176D9" w:rsidRPr="0016726C">
        <w:rPr>
          <w:rFonts w:asciiTheme="minorEastAsia" w:hAnsiTheme="minorEastAsia" w:hint="eastAsia"/>
          <w:szCs w:val="21"/>
        </w:rPr>
        <w:t>）</w:t>
      </w:r>
      <w:r w:rsidRPr="0016726C">
        <w:rPr>
          <w:rFonts w:asciiTheme="minorEastAsia" w:hAnsiTheme="minorEastAsia" w:hint="eastAsia"/>
          <w:szCs w:val="21"/>
        </w:rPr>
        <w:t>转换转出至</w:t>
      </w:r>
      <w:proofErr w:type="gramStart"/>
      <w:r w:rsidRPr="0016726C">
        <w:rPr>
          <w:rFonts w:asciiTheme="minorEastAsia" w:hAnsiTheme="minorEastAsia" w:hint="eastAsia"/>
          <w:szCs w:val="21"/>
        </w:rPr>
        <w:t>其它非零申购</w:t>
      </w:r>
      <w:proofErr w:type="gramEnd"/>
      <w:r w:rsidRPr="0016726C">
        <w:rPr>
          <w:rFonts w:asciiTheme="minorEastAsia" w:hAnsiTheme="minorEastAsia" w:hint="eastAsia"/>
          <w:szCs w:val="21"/>
        </w:rPr>
        <w:t>费率、且开通转换业务的开放式基金</w:t>
      </w:r>
      <w:r w:rsidR="00BA4DDF" w:rsidRPr="0016726C">
        <w:rPr>
          <w:rFonts w:asciiTheme="minorEastAsia" w:hAnsiTheme="minorEastAsia" w:hint="eastAsia"/>
          <w:szCs w:val="21"/>
        </w:rPr>
        <w:t>，</w:t>
      </w:r>
      <w:r w:rsidRPr="0016726C">
        <w:rPr>
          <w:rFonts w:asciiTheme="minorEastAsia" w:hAnsiTheme="minorEastAsia" w:hint="eastAsia"/>
          <w:szCs w:val="21"/>
        </w:rPr>
        <w:t>其它基金转换业务的转换费率维持不变。</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除特别声明外</w:t>
      </w:r>
      <w:r w:rsidR="00BA4DDF" w:rsidRPr="0016726C">
        <w:rPr>
          <w:rFonts w:asciiTheme="minorEastAsia" w:hAnsiTheme="minorEastAsia" w:hint="eastAsia"/>
          <w:szCs w:val="21"/>
        </w:rPr>
        <w:t>，</w:t>
      </w:r>
      <w:r w:rsidRPr="0016726C">
        <w:rPr>
          <w:rFonts w:asciiTheme="minorEastAsia" w:hAnsiTheme="minorEastAsia" w:hint="eastAsia"/>
          <w:szCs w:val="21"/>
        </w:rPr>
        <w:t>由</w:t>
      </w:r>
      <w:r w:rsidR="00400ABA" w:rsidRPr="0016726C">
        <w:rPr>
          <w:rFonts w:asciiTheme="minorEastAsia" w:hAnsiTheme="minorEastAsia" w:hint="eastAsia"/>
          <w:szCs w:val="21"/>
        </w:rPr>
        <w:t>“</w:t>
      </w:r>
      <w:r w:rsidR="00FA6704">
        <w:rPr>
          <w:rFonts w:asciiTheme="minorEastAsia" w:hAnsiTheme="minorEastAsia" w:hint="eastAsia"/>
          <w:szCs w:val="21"/>
        </w:rPr>
        <w:t>万家</w:t>
      </w:r>
      <w:r w:rsidR="00400ABA" w:rsidRPr="0016726C">
        <w:rPr>
          <w:rFonts w:asciiTheme="minorEastAsia" w:hAnsiTheme="minorEastAsia" w:hint="eastAsia"/>
          <w:szCs w:val="21"/>
        </w:rPr>
        <w:t>货币A即</w:t>
      </w:r>
      <w:r w:rsidR="00FA6704">
        <w:rPr>
          <w:rFonts w:asciiTheme="minorEastAsia" w:hAnsiTheme="minorEastAsia" w:hint="eastAsia"/>
          <w:szCs w:val="21"/>
        </w:rPr>
        <w:t>万家</w:t>
      </w:r>
      <w:r w:rsidR="00400ABA" w:rsidRPr="0016726C">
        <w:rPr>
          <w:rFonts w:asciiTheme="minorEastAsia" w:hAnsiTheme="minorEastAsia" w:hint="eastAsia"/>
          <w:szCs w:val="21"/>
        </w:rPr>
        <w:t>现金宝”</w:t>
      </w:r>
      <w:r w:rsidRPr="0016726C">
        <w:rPr>
          <w:rFonts w:asciiTheme="minorEastAsia" w:hAnsiTheme="minorEastAsia" w:hint="eastAsia"/>
          <w:szCs w:val="21"/>
        </w:rPr>
        <w:t>转换转出至</w:t>
      </w:r>
      <w:r w:rsidR="00FA6704">
        <w:rPr>
          <w:rFonts w:asciiTheme="minorEastAsia" w:hAnsiTheme="minorEastAsia" w:hint="eastAsia"/>
          <w:szCs w:val="21"/>
        </w:rPr>
        <w:t>万家</w:t>
      </w:r>
      <w:r w:rsidRPr="0016726C">
        <w:rPr>
          <w:rFonts w:asciiTheme="minorEastAsia" w:hAnsiTheme="minorEastAsia" w:hint="eastAsia"/>
          <w:szCs w:val="21"/>
        </w:rPr>
        <w:t>基金今后发行和管理的其它开通转换的开放式基金也将适用本次费率优惠活动。</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2、</w:t>
      </w:r>
      <w:r w:rsidR="009F0CEB" w:rsidRPr="0016726C">
        <w:rPr>
          <w:rFonts w:asciiTheme="minorEastAsia" w:hAnsiTheme="minorEastAsia" w:hint="eastAsia"/>
          <w:szCs w:val="21"/>
        </w:rPr>
        <w:t>适用投资者范围</w:t>
      </w:r>
      <w:r w:rsidR="009F0CEB" w:rsidRPr="0016726C">
        <w:rPr>
          <w:rFonts w:asciiTheme="minorEastAsia" w:hAnsiTheme="minorEastAsia" w:hint="eastAsia"/>
          <w:szCs w:val="21"/>
        </w:rPr>
        <w:br/>
        <w:t>在活动期间，通过本公司网上直销渠道进行交易的</w:t>
      </w:r>
      <w:r w:rsidR="002205B1" w:rsidRPr="0016726C">
        <w:rPr>
          <w:rFonts w:asciiTheme="minorEastAsia" w:hAnsiTheme="minorEastAsia" w:hint="eastAsia"/>
          <w:szCs w:val="21"/>
        </w:rPr>
        <w:t>个人投资者</w:t>
      </w:r>
      <w:r w:rsidRPr="0016726C">
        <w:rPr>
          <w:rFonts w:asciiTheme="minorEastAsia" w:hAnsiTheme="minorEastAsia" w:hint="eastAsia"/>
          <w:szCs w:val="21"/>
        </w:rPr>
        <w:t>。</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3、转换费用构成</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每笔基金转换视为一笔赎回和一笔申购</w:t>
      </w:r>
      <w:r w:rsidR="00BA4DDF" w:rsidRPr="0016726C">
        <w:rPr>
          <w:rFonts w:asciiTheme="minorEastAsia" w:hAnsiTheme="minorEastAsia" w:hint="eastAsia"/>
          <w:szCs w:val="21"/>
        </w:rPr>
        <w:t>，</w:t>
      </w:r>
      <w:r w:rsidRPr="0016726C">
        <w:rPr>
          <w:rFonts w:asciiTheme="minorEastAsia" w:hAnsiTheme="minorEastAsia" w:hint="eastAsia"/>
          <w:szCs w:val="21"/>
        </w:rPr>
        <w:t>因此基金转换费用由转出基金的赎回费用及转入基金的申购补差费用两部分构成。基金转换费率优惠只针对申购补差费</w:t>
      </w:r>
      <w:r w:rsidR="00BA4DDF" w:rsidRPr="0016726C">
        <w:rPr>
          <w:rFonts w:asciiTheme="minorEastAsia" w:hAnsiTheme="minorEastAsia" w:hint="eastAsia"/>
          <w:szCs w:val="21"/>
        </w:rPr>
        <w:t>，</w:t>
      </w:r>
      <w:r w:rsidRPr="0016726C">
        <w:rPr>
          <w:rFonts w:asciiTheme="minorEastAsia" w:hAnsiTheme="minorEastAsia" w:hint="eastAsia"/>
          <w:szCs w:val="21"/>
        </w:rPr>
        <w:t>赎回费用无优惠。</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4、转换费率</w:t>
      </w:r>
      <w:r w:rsidR="009F0CEB" w:rsidRPr="0016726C">
        <w:rPr>
          <w:rFonts w:asciiTheme="minorEastAsia" w:hAnsiTheme="minorEastAsia" w:hint="eastAsia"/>
          <w:szCs w:val="21"/>
        </w:rPr>
        <w:t>优惠活动内容</w:t>
      </w:r>
    </w:p>
    <w:p w:rsidR="00F546AD"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投资者通过</w:t>
      </w:r>
      <w:r w:rsidR="00586A9D">
        <w:rPr>
          <w:rFonts w:asciiTheme="minorEastAsia" w:hAnsiTheme="minorEastAsia" w:hint="eastAsia"/>
          <w:szCs w:val="21"/>
        </w:rPr>
        <w:t>万家</w:t>
      </w:r>
      <w:r w:rsidRPr="0016726C">
        <w:rPr>
          <w:rFonts w:asciiTheme="minorEastAsia" w:hAnsiTheme="minorEastAsia" w:hint="eastAsia"/>
          <w:szCs w:val="21"/>
        </w:rPr>
        <w:t>基金网上交易系统进行</w:t>
      </w:r>
      <w:r w:rsidR="00400ABA" w:rsidRPr="0016726C">
        <w:rPr>
          <w:rFonts w:asciiTheme="minorEastAsia" w:hAnsiTheme="minorEastAsia" w:hint="eastAsia"/>
          <w:szCs w:val="21"/>
        </w:rPr>
        <w:t>“</w:t>
      </w:r>
      <w:r w:rsidR="00586A9D">
        <w:rPr>
          <w:rFonts w:asciiTheme="minorEastAsia" w:hAnsiTheme="minorEastAsia" w:hint="eastAsia"/>
          <w:szCs w:val="21"/>
        </w:rPr>
        <w:t>万家</w:t>
      </w:r>
      <w:r w:rsidR="00400ABA" w:rsidRPr="0016726C">
        <w:rPr>
          <w:rFonts w:asciiTheme="minorEastAsia" w:hAnsiTheme="minorEastAsia" w:hint="eastAsia"/>
          <w:szCs w:val="21"/>
        </w:rPr>
        <w:t>货币A即</w:t>
      </w:r>
      <w:r w:rsidR="00586A9D">
        <w:rPr>
          <w:rFonts w:asciiTheme="minorEastAsia" w:hAnsiTheme="minorEastAsia" w:hint="eastAsia"/>
          <w:szCs w:val="21"/>
        </w:rPr>
        <w:t>万家</w:t>
      </w:r>
      <w:r w:rsidR="00400ABA" w:rsidRPr="0016726C">
        <w:rPr>
          <w:rFonts w:asciiTheme="minorEastAsia" w:hAnsiTheme="minorEastAsia" w:hint="eastAsia"/>
          <w:szCs w:val="21"/>
        </w:rPr>
        <w:t>现金宝”</w:t>
      </w:r>
      <w:r w:rsidRPr="0016726C">
        <w:rPr>
          <w:rFonts w:asciiTheme="minorEastAsia" w:hAnsiTheme="minorEastAsia" w:hint="eastAsia"/>
          <w:szCs w:val="21"/>
        </w:rPr>
        <w:t>转出至其</w:t>
      </w:r>
      <w:r w:rsidR="00400ABA" w:rsidRPr="0016726C">
        <w:rPr>
          <w:rFonts w:asciiTheme="minorEastAsia" w:hAnsiTheme="minorEastAsia" w:hint="eastAsia"/>
          <w:szCs w:val="21"/>
        </w:rPr>
        <w:t>它</w:t>
      </w:r>
      <w:r w:rsidRPr="0016726C">
        <w:rPr>
          <w:rFonts w:asciiTheme="minorEastAsia" w:hAnsiTheme="minorEastAsia" w:hint="eastAsia"/>
          <w:szCs w:val="21"/>
        </w:rPr>
        <w:t>基金转换补差</w:t>
      </w:r>
      <w:r w:rsidR="00E176FC" w:rsidRPr="0016726C">
        <w:rPr>
          <w:rFonts w:asciiTheme="minorEastAsia" w:hAnsiTheme="minorEastAsia" w:hint="eastAsia"/>
          <w:szCs w:val="21"/>
        </w:rPr>
        <w:t>费</w:t>
      </w:r>
      <w:r w:rsidRPr="0016726C">
        <w:rPr>
          <w:rFonts w:asciiTheme="minorEastAsia" w:hAnsiTheme="minorEastAsia" w:hint="eastAsia"/>
          <w:szCs w:val="21"/>
        </w:rPr>
        <w:t>为0。</w:t>
      </w:r>
    </w:p>
    <w:p w:rsidR="009F0CEB"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5、</w:t>
      </w:r>
      <w:r w:rsidR="009F0CEB" w:rsidRPr="0016726C">
        <w:rPr>
          <w:rFonts w:asciiTheme="minorEastAsia" w:hAnsiTheme="minorEastAsia" w:hint="eastAsia"/>
          <w:szCs w:val="21"/>
        </w:rPr>
        <w:t>优惠活动时间</w:t>
      </w:r>
      <w:r w:rsidR="0026259D" w:rsidRPr="0016726C">
        <w:rPr>
          <w:rFonts w:asciiTheme="minorEastAsia" w:hAnsiTheme="minorEastAsia" w:hint="eastAsia"/>
          <w:szCs w:val="21"/>
        </w:rPr>
        <w:t>：</w:t>
      </w:r>
      <w:r w:rsidR="009F0CEB" w:rsidRPr="0016726C">
        <w:rPr>
          <w:rFonts w:asciiTheme="minorEastAsia" w:hAnsiTheme="minorEastAsia" w:hint="eastAsia"/>
          <w:szCs w:val="21"/>
        </w:rPr>
        <w:t>本次优惠活动时间为2015年</w:t>
      </w:r>
      <w:r w:rsidR="00586A9D">
        <w:rPr>
          <w:rFonts w:asciiTheme="minorEastAsia" w:hAnsiTheme="minorEastAsia" w:hint="eastAsia"/>
          <w:szCs w:val="21"/>
        </w:rPr>
        <w:t>8</w:t>
      </w:r>
      <w:r w:rsidR="009F0CEB" w:rsidRPr="0016726C">
        <w:rPr>
          <w:rFonts w:asciiTheme="minorEastAsia" w:hAnsiTheme="minorEastAsia" w:hint="eastAsia"/>
          <w:szCs w:val="21"/>
        </w:rPr>
        <w:t>月</w:t>
      </w:r>
      <w:r w:rsidR="00586A9D">
        <w:rPr>
          <w:rFonts w:asciiTheme="minorEastAsia" w:hAnsiTheme="minorEastAsia" w:hint="eastAsia"/>
          <w:szCs w:val="21"/>
        </w:rPr>
        <w:t>10</w:t>
      </w:r>
      <w:r w:rsidR="009F0CEB" w:rsidRPr="0016726C">
        <w:rPr>
          <w:rFonts w:asciiTheme="minorEastAsia" w:hAnsiTheme="minorEastAsia" w:hint="eastAsia"/>
          <w:szCs w:val="21"/>
        </w:rPr>
        <w:t>日至</w:t>
      </w:r>
      <w:r w:rsidR="00D951E6">
        <w:rPr>
          <w:rFonts w:asciiTheme="minorEastAsia" w:hAnsiTheme="minorEastAsia" w:hint="eastAsia"/>
          <w:szCs w:val="21"/>
        </w:rPr>
        <w:t>2015</w:t>
      </w:r>
      <w:r w:rsidR="009F0CEB" w:rsidRPr="0016726C">
        <w:rPr>
          <w:rFonts w:asciiTheme="minorEastAsia" w:hAnsiTheme="minorEastAsia" w:hint="eastAsia"/>
          <w:szCs w:val="21"/>
        </w:rPr>
        <w:t>年</w:t>
      </w:r>
      <w:r w:rsidR="00586A9D">
        <w:rPr>
          <w:rFonts w:asciiTheme="minorEastAsia" w:hAnsiTheme="minorEastAsia" w:hint="eastAsia"/>
          <w:szCs w:val="21"/>
        </w:rPr>
        <w:t>12</w:t>
      </w:r>
      <w:r w:rsidR="009F0CEB" w:rsidRPr="0016726C">
        <w:rPr>
          <w:rFonts w:asciiTheme="minorEastAsia" w:hAnsiTheme="minorEastAsia" w:hint="eastAsia"/>
          <w:szCs w:val="21"/>
        </w:rPr>
        <w:t>月</w:t>
      </w:r>
      <w:r w:rsidR="00586A9D">
        <w:rPr>
          <w:rFonts w:asciiTheme="minorEastAsia" w:hAnsiTheme="minorEastAsia" w:hint="eastAsia"/>
          <w:szCs w:val="21"/>
        </w:rPr>
        <w:t>31</w:t>
      </w:r>
      <w:r w:rsidR="00DD1DCF" w:rsidRPr="00DD1DCF">
        <w:rPr>
          <w:rFonts w:asciiTheme="minorEastAsia" w:hAnsiTheme="minorEastAsia" w:hint="eastAsia"/>
          <w:szCs w:val="21"/>
        </w:rPr>
        <w:t>日</w:t>
      </w:r>
      <w:r w:rsidR="009F0CEB" w:rsidRPr="0016726C">
        <w:rPr>
          <w:rFonts w:asciiTheme="minorEastAsia" w:hAnsiTheme="minorEastAsia" w:hint="eastAsia"/>
          <w:szCs w:val="21"/>
        </w:rPr>
        <w:t>（法定基金交易日）。</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二、重要提示</w:t>
      </w:r>
    </w:p>
    <w:p w:rsidR="009F0CEB" w:rsidRPr="0016726C" w:rsidRDefault="00E176FC"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1、</w:t>
      </w:r>
      <w:r w:rsidR="009F0CEB" w:rsidRPr="0016726C">
        <w:rPr>
          <w:rFonts w:asciiTheme="minorEastAsia" w:hAnsiTheme="minorEastAsia" w:hint="eastAsia"/>
          <w:szCs w:val="21"/>
        </w:rPr>
        <w:t>活动期间，本公司网上直销客户进行上述基金转换时涉及的费率按上述优惠执行；本次优惠活动结束后，相关转换涉及的费用继续按原标准实施。</w:t>
      </w:r>
    </w:p>
    <w:p w:rsidR="009F0CEB" w:rsidRPr="0016726C" w:rsidRDefault="00E176FC"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2、</w:t>
      </w:r>
      <w:r w:rsidR="009F0CEB" w:rsidRPr="0016726C">
        <w:rPr>
          <w:rFonts w:asciiTheme="minorEastAsia" w:hAnsiTheme="minorEastAsia" w:hint="eastAsia"/>
          <w:szCs w:val="21"/>
        </w:rPr>
        <w:t>转换后，转入基金份额的持有时间将重新计算，即转入基金份额的持有期将自转入</w:t>
      </w:r>
      <w:r w:rsidR="009F0CEB" w:rsidRPr="0016726C">
        <w:rPr>
          <w:rFonts w:asciiTheme="minorEastAsia" w:hAnsiTheme="minorEastAsia" w:hint="eastAsia"/>
          <w:szCs w:val="21"/>
        </w:rPr>
        <w:lastRenderedPageBreak/>
        <w:t>基金份额被注册登记机构确认的当日起重新开始计算。</w:t>
      </w:r>
    </w:p>
    <w:p w:rsidR="00F546AD" w:rsidRDefault="00E176FC"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3、</w:t>
      </w:r>
      <w:r w:rsidR="00CD0F31" w:rsidRPr="0016726C">
        <w:rPr>
          <w:rFonts w:asciiTheme="minorEastAsia" w:hAnsiTheme="minorEastAsia" w:hint="eastAsia"/>
          <w:szCs w:val="21"/>
        </w:rPr>
        <w:t>因客户违约导致在优惠活动期内基金转换不成功的，亦无法享受以上优惠。</w:t>
      </w:r>
    </w:p>
    <w:p w:rsidR="00E176FC" w:rsidRPr="0016726C" w:rsidRDefault="00E176FC"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4、</w:t>
      </w:r>
      <w:r w:rsidR="00CD0F31" w:rsidRPr="0016726C">
        <w:rPr>
          <w:rFonts w:asciiTheme="minorEastAsia" w:hAnsiTheme="minorEastAsia" w:hint="eastAsia"/>
          <w:szCs w:val="21"/>
        </w:rPr>
        <w:t>本次优惠活动内容发生调整的，以本公司相关公告为准。</w:t>
      </w:r>
    </w:p>
    <w:p w:rsidR="00E176FC" w:rsidRPr="0016726C" w:rsidRDefault="00E176FC"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5、</w:t>
      </w:r>
      <w:r w:rsidRPr="00F546AD">
        <w:rPr>
          <w:rFonts w:asciiTheme="minorEastAsia" w:hAnsiTheme="minorEastAsia"/>
          <w:szCs w:val="21"/>
        </w:rPr>
        <w:t>基金转换视同为转出基金的赎回和转入基金的申购，投资者办理基金转换业务时，应留意本公司相关公告，确认转出方的基金处于可赎回状态，转入方的基金处于可申购状态。暂停基金转换的情形适用于该</w:t>
      </w:r>
      <w:proofErr w:type="gramStart"/>
      <w:r w:rsidRPr="00F546AD">
        <w:rPr>
          <w:rFonts w:asciiTheme="minorEastAsia" w:hAnsiTheme="minorEastAsia"/>
          <w:szCs w:val="21"/>
        </w:rPr>
        <w:t>基金基金</w:t>
      </w:r>
      <w:proofErr w:type="gramEnd"/>
      <w:r w:rsidRPr="00F546AD">
        <w:rPr>
          <w:rFonts w:asciiTheme="minorEastAsia" w:hAnsiTheme="minorEastAsia"/>
          <w:szCs w:val="21"/>
        </w:rPr>
        <w:t>合同关于暂停或拒绝申购、暂停赎回和巨额赎回的有关规定。</w:t>
      </w:r>
      <w:r w:rsidRPr="0016726C">
        <w:rPr>
          <w:rFonts w:asciiTheme="minorEastAsia" w:hAnsiTheme="minorEastAsia" w:hint="eastAsia"/>
          <w:szCs w:val="21"/>
        </w:rPr>
        <w:t>基金管理人与销售机构将不承担违约责任，请投资者详</w:t>
      </w:r>
      <w:proofErr w:type="gramStart"/>
      <w:r w:rsidRPr="0016726C">
        <w:rPr>
          <w:rFonts w:asciiTheme="minorEastAsia" w:hAnsiTheme="minorEastAsia" w:hint="eastAsia"/>
          <w:szCs w:val="21"/>
        </w:rPr>
        <w:t>阅相关</w:t>
      </w:r>
      <w:proofErr w:type="gramEnd"/>
      <w:r w:rsidRPr="0016726C">
        <w:rPr>
          <w:rFonts w:asciiTheme="minorEastAsia" w:hAnsiTheme="minorEastAsia" w:hint="eastAsia"/>
          <w:szCs w:val="21"/>
        </w:rPr>
        <w:t>公告的规定。</w:t>
      </w:r>
    </w:p>
    <w:p w:rsidR="00F546AD" w:rsidRPr="00F546AD" w:rsidRDefault="00E176FC"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6、</w:t>
      </w:r>
      <w:r w:rsidR="00586A9D">
        <w:rPr>
          <w:rFonts w:asciiTheme="minorEastAsia" w:hAnsiTheme="minorEastAsia" w:hint="eastAsia"/>
          <w:szCs w:val="21"/>
        </w:rPr>
        <w:t>万家</w:t>
      </w:r>
      <w:r w:rsidRPr="00F546AD">
        <w:rPr>
          <w:rFonts w:asciiTheme="minorEastAsia" w:hAnsiTheme="minorEastAsia"/>
          <w:szCs w:val="21"/>
        </w:rPr>
        <w:t xml:space="preserve">货币市场证券投资基金 A、B </w:t>
      </w:r>
      <w:proofErr w:type="gramStart"/>
      <w:r w:rsidRPr="00F546AD">
        <w:rPr>
          <w:rFonts w:asciiTheme="minorEastAsia" w:hAnsiTheme="minorEastAsia"/>
          <w:szCs w:val="21"/>
        </w:rPr>
        <w:t>级基金</w:t>
      </w:r>
      <w:proofErr w:type="gramEnd"/>
      <w:r w:rsidRPr="00F546AD">
        <w:rPr>
          <w:rFonts w:asciiTheme="minorEastAsia" w:hAnsiTheme="minorEastAsia"/>
          <w:szCs w:val="21"/>
        </w:rPr>
        <w:t>份额间不开放相互转换业务。</w:t>
      </w:r>
    </w:p>
    <w:p w:rsidR="00CD0F31" w:rsidRPr="00F546AD" w:rsidRDefault="00E176FC"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7、</w:t>
      </w:r>
      <w:r w:rsidR="00CD0F31" w:rsidRPr="0016726C">
        <w:rPr>
          <w:rFonts w:asciiTheme="minorEastAsia" w:hAnsiTheme="minorEastAsia" w:hint="eastAsia"/>
          <w:szCs w:val="21"/>
        </w:rPr>
        <w:t>本公告的解释权归本公司所有。投资者欲了解各基金产品的详细情况，请仔细阅读各基金的基金合同、招募说明书及其更新等法律文件。</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三、风险提示</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本基金管理人承诺以诚实信用、勤勉尽责的原则管理和运用基金财产</w:t>
      </w:r>
      <w:r w:rsidR="00BA4DDF" w:rsidRPr="0016726C">
        <w:rPr>
          <w:rFonts w:asciiTheme="minorEastAsia" w:hAnsiTheme="minorEastAsia" w:hint="eastAsia"/>
          <w:szCs w:val="21"/>
        </w:rPr>
        <w:t>，</w:t>
      </w:r>
      <w:r w:rsidRPr="0016726C">
        <w:rPr>
          <w:rFonts w:asciiTheme="minorEastAsia" w:hAnsiTheme="minorEastAsia" w:hint="eastAsia"/>
          <w:szCs w:val="21"/>
        </w:rPr>
        <w:t>但不保证投资于本基金一定盈利</w:t>
      </w:r>
      <w:r w:rsidR="00BA4DDF" w:rsidRPr="0016726C">
        <w:rPr>
          <w:rFonts w:asciiTheme="minorEastAsia" w:hAnsiTheme="minorEastAsia" w:hint="eastAsia"/>
          <w:szCs w:val="21"/>
        </w:rPr>
        <w:t>，</w:t>
      </w:r>
      <w:r w:rsidRPr="0016726C">
        <w:rPr>
          <w:rFonts w:asciiTheme="minorEastAsia" w:hAnsiTheme="minorEastAsia" w:hint="eastAsia"/>
          <w:szCs w:val="21"/>
        </w:rPr>
        <w:t>也不保证最低收益。基金的过往业绩不代表未来表现</w:t>
      </w:r>
      <w:r w:rsidR="00BA4DDF" w:rsidRPr="0016726C">
        <w:rPr>
          <w:rFonts w:asciiTheme="minorEastAsia" w:hAnsiTheme="minorEastAsia" w:hint="eastAsia"/>
          <w:szCs w:val="21"/>
        </w:rPr>
        <w:t>，</w:t>
      </w:r>
      <w:r w:rsidRPr="0016726C">
        <w:rPr>
          <w:rFonts w:asciiTheme="minorEastAsia" w:hAnsiTheme="minorEastAsia" w:hint="eastAsia"/>
          <w:szCs w:val="21"/>
        </w:rPr>
        <w:t>投资有风险</w:t>
      </w:r>
      <w:r w:rsidR="00BA4DDF" w:rsidRPr="0016726C">
        <w:rPr>
          <w:rFonts w:asciiTheme="minorEastAsia" w:hAnsiTheme="minorEastAsia" w:hint="eastAsia"/>
          <w:szCs w:val="21"/>
        </w:rPr>
        <w:t>，</w:t>
      </w:r>
      <w:r w:rsidRPr="0016726C">
        <w:rPr>
          <w:rFonts w:asciiTheme="minorEastAsia" w:hAnsiTheme="minorEastAsia" w:hint="eastAsia"/>
          <w:szCs w:val="21"/>
        </w:rPr>
        <w:t>敬请投资人认真阅读基金的基金合同、招募说明书等文件</w:t>
      </w:r>
      <w:r w:rsidR="00BA4DDF" w:rsidRPr="0016726C">
        <w:rPr>
          <w:rFonts w:asciiTheme="minorEastAsia" w:hAnsiTheme="minorEastAsia" w:hint="eastAsia"/>
          <w:szCs w:val="21"/>
        </w:rPr>
        <w:t>，</w:t>
      </w:r>
      <w:r w:rsidRPr="0016726C">
        <w:rPr>
          <w:rFonts w:asciiTheme="minorEastAsia" w:hAnsiTheme="minorEastAsia" w:hint="eastAsia"/>
          <w:szCs w:val="21"/>
        </w:rPr>
        <w:t>并选</w:t>
      </w:r>
      <w:bookmarkStart w:id="0" w:name="_GoBack"/>
      <w:bookmarkEnd w:id="0"/>
      <w:r w:rsidRPr="0016726C">
        <w:rPr>
          <w:rFonts w:asciiTheme="minorEastAsia" w:hAnsiTheme="minorEastAsia" w:hint="eastAsia"/>
          <w:szCs w:val="21"/>
        </w:rPr>
        <w:t>择适合自身风险承受能力的投资品种进行投资。</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四、咨询渠道</w:t>
      </w:r>
    </w:p>
    <w:p w:rsidR="00672F76" w:rsidRPr="0016726C" w:rsidRDefault="00672F76" w:rsidP="00F546AD">
      <w:pPr>
        <w:spacing w:beforeLines="30" w:before="93" w:afterLines="30" w:after="93" w:line="360" w:lineRule="auto"/>
        <w:ind w:firstLineChars="200" w:firstLine="420"/>
        <w:rPr>
          <w:rFonts w:asciiTheme="minorEastAsia" w:hAnsiTheme="minorEastAsia"/>
          <w:szCs w:val="21"/>
        </w:rPr>
      </w:pPr>
      <w:r w:rsidRPr="0016726C">
        <w:rPr>
          <w:rFonts w:asciiTheme="minorEastAsia" w:hAnsiTheme="minorEastAsia" w:hint="eastAsia"/>
          <w:szCs w:val="21"/>
        </w:rPr>
        <w:t>投资者可通过以下途径了解或咨询相关情况</w:t>
      </w:r>
      <w:r w:rsidR="00DB4295" w:rsidRPr="0016726C">
        <w:rPr>
          <w:rFonts w:asciiTheme="minorEastAsia" w:hAnsiTheme="minorEastAsia" w:hint="eastAsia"/>
          <w:szCs w:val="21"/>
        </w:rPr>
        <w:t>：</w:t>
      </w:r>
    </w:p>
    <w:p w:rsidR="00672F76" w:rsidRPr="0016726C" w:rsidRDefault="00586A9D" w:rsidP="00F546AD">
      <w:pPr>
        <w:spacing w:beforeLines="30" w:before="93" w:afterLines="30" w:after="93" w:line="360" w:lineRule="auto"/>
        <w:ind w:firstLineChars="200" w:firstLine="420"/>
        <w:rPr>
          <w:rFonts w:asciiTheme="minorEastAsia" w:hAnsiTheme="minorEastAsia"/>
          <w:szCs w:val="21"/>
        </w:rPr>
      </w:pPr>
      <w:r>
        <w:rPr>
          <w:rFonts w:asciiTheme="minorEastAsia" w:hAnsiTheme="minorEastAsia" w:hint="eastAsia"/>
          <w:szCs w:val="21"/>
        </w:rPr>
        <w:t>万家</w:t>
      </w:r>
      <w:r w:rsidR="00672F76" w:rsidRPr="0016726C">
        <w:rPr>
          <w:rFonts w:asciiTheme="minorEastAsia" w:hAnsiTheme="minorEastAsia" w:hint="eastAsia"/>
          <w:szCs w:val="21"/>
        </w:rPr>
        <w:t>基金管理有限公司网址:http://www.</w:t>
      </w:r>
      <w:r>
        <w:rPr>
          <w:rFonts w:asciiTheme="minorEastAsia" w:hAnsiTheme="minorEastAsia" w:hint="eastAsia"/>
          <w:szCs w:val="21"/>
        </w:rPr>
        <w:t>wjasset</w:t>
      </w:r>
      <w:r w:rsidR="00BB18C9" w:rsidRPr="0016726C">
        <w:rPr>
          <w:rFonts w:asciiTheme="minorEastAsia" w:hAnsiTheme="minorEastAsia" w:hint="eastAsia"/>
          <w:szCs w:val="21"/>
        </w:rPr>
        <w:t>.com</w:t>
      </w:r>
    </w:p>
    <w:p w:rsidR="00672F76" w:rsidRPr="0016726C" w:rsidRDefault="00586A9D" w:rsidP="00F546AD">
      <w:pPr>
        <w:spacing w:beforeLines="30" w:before="93" w:afterLines="30" w:after="93" w:line="360" w:lineRule="auto"/>
        <w:ind w:firstLineChars="200" w:firstLine="420"/>
        <w:rPr>
          <w:rFonts w:asciiTheme="minorEastAsia" w:hAnsiTheme="minorEastAsia"/>
          <w:szCs w:val="21"/>
        </w:rPr>
      </w:pPr>
      <w:r>
        <w:rPr>
          <w:rFonts w:asciiTheme="minorEastAsia" w:hAnsiTheme="minorEastAsia" w:hint="eastAsia"/>
          <w:szCs w:val="21"/>
        </w:rPr>
        <w:t>万家</w:t>
      </w:r>
      <w:r w:rsidR="00672F76" w:rsidRPr="0016726C">
        <w:rPr>
          <w:rFonts w:asciiTheme="minorEastAsia" w:hAnsiTheme="minorEastAsia" w:hint="eastAsia"/>
          <w:szCs w:val="21"/>
        </w:rPr>
        <w:t>基金管理有限公司客</w:t>
      </w:r>
      <w:proofErr w:type="gramStart"/>
      <w:r w:rsidR="00672F76" w:rsidRPr="0016726C">
        <w:rPr>
          <w:rFonts w:asciiTheme="minorEastAsia" w:hAnsiTheme="minorEastAsia" w:hint="eastAsia"/>
          <w:szCs w:val="21"/>
        </w:rPr>
        <w:t>服中心</w:t>
      </w:r>
      <w:proofErr w:type="gramEnd"/>
      <w:r w:rsidR="00672F76" w:rsidRPr="0016726C">
        <w:rPr>
          <w:rFonts w:asciiTheme="minorEastAsia" w:hAnsiTheme="minorEastAsia" w:hint="eastAsia"/>
          <w:szCs w:val="21"/>
        </w:rPr>
        <w:t>电话</w:t>
      </w:r>
      <w:r w:rsidR="00FC25F4" w:rsidRPr="0016726C">
        <w:rPr>
          <w:rFonts w:asciiTheme="minorEastAsia" w:hAnsiTheme="minorEastAsia" w:hint="eastAsia"/>
          <w:szCs w:val="21"/>
        </w:rPr>
        <w:t>:</w:t>
      </w:r>
      <w:r w:rsidRPr="00586A9D">
        <w:t xml:space="preserve"> </w:t>
      </w:r>
      <w:r w:rsidRPr="00586A9D">
        <w:rPr>
          <w:rFonts w:asciiTheme="minorEastAsia" w:hAnsiTheme="minorEastAsia"/>
          <w:szCs w:val="21"/>
        </w:rPr>
        <w:t>400-888-0800</w:t>
      </w:r>
    </w:p>
    <w:p w:rsidR="00FC25F4" w:rsidRDefault="00FC25F4" w:rsidP="00F546AD">
      <w:pPr>
        <w:spacing w:beforeLines="30" w:before="93" w:afterLines="30" w:after="93" w:line="360" w:lineRule="auto"/>
        <w:ind w:firstLineChars="200" w:firstLine="420"/>
        <w:rPr>
          <w:rFonts w:asciiTheme="minorEastAsia" w:hAnsiTheme="minorEastAsia" w:hint="eastAsia"/>
          <w:szCs w:val="21"/>
        </w:rPr>
      </w:pPr>
      <w:r w:rsidRPr="0016726C">
        <w:rPr>
          <w:rFonts w:asciiTheme="minorEastAsia" w:hAnsiTheme="minorEastAsia" w:hint="eastAsia"/>
          <w:szCs w:val="21"/>
        </w:rPr>
        <w:t>特此公告</w:t>
      </w:r>
      <w:r w:rsidR="00F546AD">
        <w:rPr>
          <w:rFonts w:asciiTheme="minorEastAsia" w:hAnsiTheme="minorEastAsia" w:hint="eastAsia"/>
          <w:szCs w:val="21"/>
        </w:rPr>
        <w:t>。</w:t>
      </w:r>
    </w:p>
    <w:p w:rsidR="00E70A3C" w:rsidRPr="0016726C" w:rsidRDefault="00E70A3C" w:rsidP="00F546AD">
      <w:pPr>
        <w:spacing w:beforeLines="30" w:before="93" w:afterLines="30" w:after="93" w:line="360" w:lineRule="auto"/>
        <w:ind w:firstLineChars="200" w:firstLine="420"/>
        <w:rPr>
          <w:rFonts w:asciiTheme="minorEastAsia" w:hAnsiTheme="minorEastAsia"/>
          <w:szCs w:val="21"/>
        </w:rPr>
      </w:pPr>
    </w:p>
    <w:p w:rsidR="00672F76" w:rsidRPr="0016726C" w:rsidRDefault="00586A9D" w:rsidP="00F546AD">
      <w:pPr>
        <w:spacing w:beforeLines="30" w:before="93" w:afterLines="30" w:after="93" w:line="360" w:lineRule="auto"/>
        <w:ind w:firstLineChars="200" w:firstLine="420"/>
        <w:jc w:val="right"/>
        <w:rPr>
          <w:rFonts w:asciiTheme="minorEastAsia" w:hAnsiTheme="minorEastAsia"/>
          <w:szCs w:val="21"/>
        </w:rPr>
      </w:pPr>
      <w:r>
        <w:rPr>
          <w:rFonts w:asciiTheme="minorEastAsia" w:hAnsiTheme="minorEastAsia" w:hint="eastAsia"/>
          <w:szCs w:val="21"/>
        </w:rPr>
        <w:t>万家</w:t>
      </w:r>
      <w:r w:rsidR="00672F76" w:rsidRPr="0016726C">
        <w:rPr>
          <w:rFonts w:asciiTheme="minorEastAsia" w:hAnsiTheme="minorEastAsia" w:hint="eastAsia"/>
          <w:szCs w:val="21"/>
        </w:rPr>
        <w:t>基金管理有限公司</w:t>
      </w:r>
    </w:p>
    <w:p w:rsidR="00FC25F4" w:rsidRPr="0016726C" w:rsidRDefault="00FC25F4" w:rsidP="00F546AD">
      <w:pPr>
        <w:spacing w:beforeLines="30" w:before="93" w:afterLines="30" w:after="93" w:line="360" w:lineRule="auto"/>
        <w:ind w:firstLineChars="200" w:firstLine="420"/>
        <w:jc w:val="right"/>
        <w:rPr>
          <w:rFonts w:asciiTheme="minorEastAsia" w:hAnsiTheme="minorEastAsia"/>
          <w:szCs w:val="21"/>
        </w:rPr>
      </w:pPr>
      <w:r w:rsidRPr="0016726C">
        <w:rPr>
          <w:rFonts w:asciiTheme="minorEastAsia" w:hAnsiTheme="minorEastAsia" w:hint="eastAsia"/>
          <w:szCs w:val="21"/>
        </w:rPr>
        <w:t>2015年</w:t>
      </w:r>
      <w:r w:rsidR="00586A9D">
        <w:rPr>
          <w:rFonts w:asciiTheme="minorEastAsia" w:hAnsiTheme="minorEastAsia" w:hint="eastAsia"/>
          <w:szCs w:val="21"/>
        </w:rPr>
        <w:t>8</w:t>
      </w:r>
      <w:r w:rsidRPr="0016726C">
        <w:rPr>
          <w:rFonts w:asciiTheme="minorEastAsia" w:hAnsiTheme="minorEastAsia" w:hint="eastAsia"/>
          <w:szCs w:val="21"/>
        </w:rPr>
        <w:t>月</w:t>
      </w:r>
      <w:r w:rsidR="00586A9D">
        <w:rPr>
          <w:rFonts w:asciiTheme="minorEastAsia" w:hAnsiTheme="minorEastAsia" w:cs="宋体" w:hint="eastAsia"/>
          <w:kern w:val="0"/>
          <w:szCs w:val="21"/>
        </w:rPr>
        <w:t>10</w:t>
      </w:r>
      <w:r w:rsidR="00DD1DCF" w:rsidRPr="0016726C">
        <w:rPr>
          <w:rFonts w:asciiTheme="minorEastAsia" w:hAnsiTheme="minorEastAsia" w:hint="eastAsia"/>
          <w:szCs w:val="21"/>
        </w:rPr>
        <w:t>日</w:t>
      </w:r>
    </w:p>
    <w:sectPr w:rsidR="00FC25F4" w:rsidRPr="0016726C" w:rsidSect="00525C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C9" w:rsidRDefault="00D627C9" w:rsidP="00F546AD">
      <w:r>
        <w:separator/>
      </w:r>
    </w:p>
  </w:endnote>
  <w:endnote w:type="continuationSeparator" w:id="0">
    <w:p w:rsidR="00D627C9" w:rsidRDefault="00D627C9" w:rsidP="00F5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C9" w:rsidRDefault="00D627C9" w:rsidP="00F546AD">
      <w:r>
        <w:separator/>
      </w:r>
    </w:p>
  </w:footnote>
  <w:footnote w:type="continuationSeparator" w:id="0">
    <w:p w:rsidR="00D627C9" w:rsidRDefault="00D627C9" w:rsidP="00F5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98"/>
    <w:rsid w:val="000418F6"/>
    <w:rsid w:val="000D6C9D"/>
    <w:rsid w:val="0016726C"/>
    <w:rsid w:val="001A0E8F"/>
    <w:rsid w:val="001E1D98"/>
    <w:rsid w:val="002205B1"/>
    <w:rsid w:val="00257E13"/>
    <w:rsid w:val="0026259D"/>
    <w:rsid w:val="00275D2B"/>
    <w:rsid w:val="00281056"/>
    <w:rsid w:val="00307C29"/>
    <w:rsid w:val="003F4DD5"/>
    <w:rsid w:val="00400ABA"/>
    <w:rsid w:val="004B17A5"/>
    <w:rsid w:val="004B4040"/>
    <w:rsid w:val="004B64E8"/>
    <w:rsid w:val="004E76A2"/>
    <w:rsid w:val="00525C2D"/>
    <w:rsid w:val="00553797"/>
    <w:rsid w:val="00563502"/>
    <w:rsid w:val="00586A9D"/>
    <w:rsid w:val="005E6EC3"/>
    <w:rsid w:val="00672F76"/>
    <w:rsid w:val="006D064A"/>
    <w:rsid w:val="007176D9"/>
    <w:rsid w:val="00823B98"/>
    <w:rsid w:val="00871459"/>
    <w:rsid w:val="00897A1A"/>
    <w:rsid w:val="00951023"/>
    <w:rsid w:val="009F0CEB"/>
    <w:rsid w:val="00A027D1"/>
    <w:rsid w:val="00A14299"/>
    <w:rsid w:val="00A35F5D"/>
    <w:rsid w:val="00B05AEB"/>
    <w:rsid w:val="00B43EFB"/>
    <w:rsid w:val="00BA4DDF"/>
    <w:rsid w:val="00BB18C9"/>
    <w:rsid w:val="00C53D1B"/>
    <w:rsid w:val="00CC30A4"/>
    <w:rsid w:val="00CD0F31"/>
    <w:rsid w:val="00CE2B28"/>
    <w:rsid w:val="00D627C9"/>
    <w:rsid w:val="00D951E6"/>
    <w:rsid w:val="00DB4295"/>
    <w:rsid w:val="00DD1DCF"/>
    <w:rsid w:val="00E176FC"/>
    <w:rsid w:val="00E70A3C"/>
    <w:rsid w:val="00E968CF"/>
    <w:rsid w:val="00EC3AEE"/>
    <w:rsid w:val="00F45BC2"/>
    <w:rsid w:val="00F546AD"/>
    <w:rsid w:val="00F66B7C"/>
    <w:rsid w:val="00FA6704"/>
    <w:rsid w:val="00FC004A"/>
    <w:rsid w:val="00FC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F31"/>
    <w:pPr>
      <w:ind w:firstLineChars="200" w:firstLine="420"/>
    </w:pPr>
  </w:style>
  <w:style w:type="paragraph" w:styleId="HTML">
    <w:name w:val="HTML Preformatted"/>
    <w:basedOn w:val="a"/>
    <w:link w:val="HTMLChar"/>
    <w:uiPriority w:val="99"/>
    <w:unhideWhenUsed/>
    <w:rsid w:val="00E17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E176FC"/>
    <w:rPr>
      <w:rFonts w:ascii="宋体" w:eastAsia="宋体" w:hAnsi="宋体" w:cs="宋体"/>
      <w:kern w:val="0"/>
      <w:sz w:val="24"/>
      <w:szCs w:val="24"/>
    </w:rPr>
  </w:style>
  <w:style w:type="paragraph" w:styleId="a4">
    <w:name w:val="header"/>
    <w:basedOn w:val="a"/>
    <w:link w:val="Char"/>
    <w:uiPriority w:val="99"/>
    <w:unhideWhenUsed/>
    <w:rsid w:val="00F54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46AD"/>
    <w:rPr>
      <w:sz w:val="18"/>
      <w:szCs w:val="18"/>
    </w:rPr>
  </w:style>
  <w:style w:type="paragraph" w:styleId="a5">
    <w:name w:val="footer"/>
    <w:basedOn w:val="a"/>
    <w:link w:val="Char0"/>
    <w:uiPriority w:val="99"/>
    <w:unhideWhenUsed/>
    <w:rsid w:val="00F546AD"/>
    <w:pPr>
      <w:tabs>
        <w:tab w:val="center" w:pos="4153"/>
        <w:tab w:val="right" w:pos="8306"/>
      </w:tabs>
      <w:snapToGrid w:val="0"/>
      <w:jc w:val="left"/>
    </w:pPr>
    <w:rPr>
      <w:sz w:val="18"/>
      <w:szCs w:val="18"/>
    </w:rPr>
  </w:style>
  <w:style w:type="character" w:customStyle="1" w:styleId="Char0">
    <w:name w:val="页脚 Char"/>
    <w:basedOn w:val="a0"/>
    <w:link w:val="a5"/>
    <w:uiPriority w:val="99"/>
    <w:rsid w:val="00F546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F31"/>
    <w:pPr>
      <w:ind w:firstLineChars="200" w:firstLine="420"/>
    </w:pPr>
  </w:style>
  <w:style w:type="paragraph" w:styleId="HTML">
    <w:name w:val="HTML Preformatted"/>
    <w:basedOn w:val="a"/>
    <w:link w:val="HTMLChar"/>
    <w:uiPriority w:val="99"/>
    <w:unhideWhenUsed/>
    <w:rsid w:val="00E17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E176FC"/>
    <w:rPr>
      <w:rFonts w:ascii="宋体" w:eastAsia="宋体" w:hAnsi="宋体" w:cs="宋体"/>
      <w:kern w:val="0"/>
      <w:sz w:val="24"/>
      <w:szCs w:val="24"/>
    </w:rPr>
  </w:style>
  <w:style w:type="paragraph" w:styleId="a4">
    <w:name w:val="header"/>
    <w:basedOn w:val="a"/>
    <w:link w:val="Char"/>
    <w:uiPriority w:val="99"/>
    <w:unhideWhenUsed/>
    <w:rsid w:val="00F54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46AD"/>
    <w:rPr>
      <w:sz w:val="18"/>
      <w:szCs w:val="18"/>
    </w:rPr>
  </w:style>
  <w:style w:type="paragraph" w:styleId="a5">
    <w:name w:val="footer"/>
    <w:basedOn w:val="a"/>
    <w:link w:val="Char0"/>
    <w:uiPriority w:val="99"/>
    <w:unhideWhenUsed/>
    <w:rsid w:val="00F546AD"/>
    <w:pPr>
      <w:tabs>
        <w:tab w:val="center" w:pos="4153"/>
        <w:tab w:val="right" w:pos="8306"/>
      </w:tabs>
      <w:snapToGrid w:val="0"/>
      <w:jc w:val="left"/>
    </w:pPr>
    <w:rPr>
      <w:sz w:val="18"/>
      <w:szCs w:val="18"/>
    </w:rPr>
  </w:style>
  <w:style w:type="character" w:customStyle="1" w:styleId="Char0">
    <w:name w:val="页脚 Char"/>
    <w:basedOn w:val="a0"/>
    <w:link w:val="a5"/>
    <w:uiPriority w:val="99"/>
    <w:rsid w:val="00F546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192</Words>
  <Characters>1099</Characters>
  <Application>Microsoft Office Word</Application>
  <DocSecurity>0</DocSecurity>
  <Lines>9</Lines>
  <Paragraphs>2</Paragraphs>
  <ScaleCrop>false</ScaleCrop>
  <Company>微软中国</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xilili</dc:creator>
  <cp:lastModifiedBy>陈力庚</cp:lastModifiedBy>
  <cp:revision>2</cp:revision>
  <dcterms:created xsi:type="dcterms:W3CDTF">2015-08-06T02:16:00Z</dcterms:created>
  <dcterms:modified xsi:type="dcterms:W3CDTF">2015-08-06T02:16:00Z</dcterms:modified>
</cp:coreProperties>
</file>